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9A" w:rsidRPr="00546ACC" w:rsidRDefault="0017349A">
      <w:pPr>
        <w:rPr>
          <w:rFonts w:ascii="Times New Roman" w:hAnsi="Times New Roman" w:cs="Times New Roman"/>
        </w:rPr>
      </w:pPr>
    </w:p>
    <w:p w:rsidR="00CD3614" w:rsidRPr="00CD3614" w:rsidRDefault="00CD3614" w:rsidP="00CD3614">
      <w:pPr>
        <w:rPr>
          <w:rFonts w:ascii="Times New Roman" w:hAnsi="Times New Roman" w:cs="Times New Roman"/>
        </w:rPr>
      </w:pPr>
      <w:r w:rsidRPr="00CD3614">
        <w:rPr>
          <w:rFonts w:ascii="Times New Roman" w:hAnsi="Times New Roman" w:cs="Times New Roman"/>
        </w:rPr>
        <w:t xml:space="preserve">Instructions for </w:t>
      </w:r>
      <w:r w:rsidR="006C4139">
        <w:rPr>
          <w:rFonts w:ascii="Times New Roman" w:hAnsi="Times New Roman" w:cs="Times New Roman"/>
        </w:rPr>
        <w:t>o</w:t>
      </w:r>
      <w:r>
        <w:rPr>
          <w:rFonts w:ascii="Times New Roman" w:hAnsi="Times New Roman" w:cs="Times New Roman"/>
        </w:rPr>
        <w:t xml:space="preserve">ral </w:t>
      </w:r>
      <w:r w:rsidR="006C4139">
        <w:rPr>
          <w:rFonts w:ascii="Times New Roman" w:hAnsi="Times New Roman" w:cs="Times New Roman"/>
        </w:rPr>
        <w:t>p</w:t>
      </w:r>
      <w:r>
        <w:rPr>
          <w:rFonts w:ascii="Times New Roman" w:hAnsi="Times New Roman" w:cs="Times New Roman"/>
        </w:rPr>
        <w:t>resentation:</w:t>
      </w:r>
    </w:p>
    <w:p w:rsidR="00CD3614" w:rsidRPr="003801E1" w:rsidRDefault="00CD3614" w:rsidP="003801E1">
      <w:pPr>
        <w:pStyle w:val="a4"/>
        <w:numPr>
          <w:ilvl w:val="0"/>
          <w:numId w:val="7"/>
        </w:numPr>
        <w:ind w:firstLineChars="0"/>
        <w:rPr>
          <w:rFonts w:ascii="Times New Roman" w:hAnsi="Times New Roman" w:cs="Times New Roman"/>
        </w:rPr>
      </w:pPr>
      <w:r w:rsidRPr="003801E1">
        <w:rPr>
          <w:rFonts w:ascii="Times New Roman" w:hAnsi="Times New Roman" w:cs="Times New Roman"/>
        </w:rPr>
        <w:t></w:t>
      </w:r>
      <w:r w:rsidRPr="003801E1">
        <w:rPr>
          <w:rFonts w:ascii="Times New Roman" w:hAnsi="Times New Roman" w:cs="Times New Roman"/>
        </w:rPr>
        <w:tab/>
        <w:t>Oral Presentation Time: 15 minutes (including discussion).</w:t>
      </w:r>
    </w:p>
    <w:p w:rsidR="00CD3614" w:rsidRPr="003801E1" w:rsidRDefault="00CD3614" w:rsidP="003801E1">
      <w:pPr>
        <w:pStyle w:val="a4"/>
        <w:numPr>
          <w:ilvl w:val="0"/>
          <w:numId w:val="7"/>
        </w:numPr>
        <w:ind w:firstLineChars="0"/>
        <w:rPr>
          <w:rFonts w:ascii="Times New Roman" w:hAnsi="Times New Roman" w:cs="Times New Roman"/>
        </w:rPr>
      </w:pPr>
      <w:r w:rsidRPr="003801E1">
        <w:rPr>
          <w:rFonts w:ascii="Times New Roman" w:hAnsi="Times New Roman" w:cs="Times New Roman"/>
        </w:rPr>
        <w:t></w:t>
      </w:r>
      <w:r w:rsidRPr="003801E1">
        <w:rPr>
          <w:rFonts w:ascii="Times New Roman" w:hAnsi="Times New Roman" w:cs="Times New Roman"/>
        </w:rPr>
        <w:tab/>
        <w:t>Each speaker is required to meet his/her session chair in the corresponding session room 10 minutes before the session starts and copy the slide file (PPT or PDF) to the session’s computer.</w:t>
      </w:r>
    </w:p>
    <w:p w:rsidR="00CD3614" w:rsidRPr="003801E1" w:rsidRDefault="00CD3614" w:rsidP="003801E1">
      <w:pPr>
        <w:pStyle w:val="a4"/>
        <w:numPr>
          <w:ilvl w:val="0"/>
          <w:numId w:val="7"/>
        </w:numPr>
        <w:ind w:firstLineChars="0"/>
        <w:rPr>
          <w:rFonts w:ascii="Times New Roman" w:hAnsi="Times New Roman" w:cs="Times New Roman"/>
        </w:rPr>
      </w:pPr>
      <w:r w:rsidRPr="003801E1">
        <w:rPr>
          <w:rFonts w:ascii="Times New Roman" w:hAnsi="Times New Roman" w:cs="Times New Roman"/>
        </w:rPr>
        <w:t></w:t>
      </w:r>
      <w:r w:rsidRPr="003801E1">
        <w:rPr>
          <w:rFonts w:ascii="Times New Roman" w:hAnsi="Times New Roman" w:cs="Times New Roman"/>
        </w:rPr>
        <w:tab/>
        <w:t>Please note that each session room will be equipped with an LCD projector, a screen, a pointer device, and a laptop or desktop computer with general presentation software such as Microsoft PowerPoint and Adobe Reader preinstalled. Please make sure that your files are compatible and readable with our operation system by using commonly used fonts and symbols. If you plan to use your own computer, please try the connection and make sure it works before your presentation. Make sure to bring your special connectors.</w:t>
      </w:r>
    </w:p>
    <w:p w:rsidR="00CD3614" w:rsidRPr="00CD3614" w:rsidRDefault="00CD3614" w:rsidP="00CD3614">
      <w:pPr>
        <w:rPr>
          <w:rFonts w:ascii="Times New Roman" w:hAnsi="Times New Roman" w:cs="Times New Roman"/>
        </w:rPr>
      </w:pPr>
    </w:p>
    <w:p w:rsidR="00CD3614" w:rsidRDefault="006C4139" w:rsidP="00CD3614">
      <w:pPr>
        <w:rPr>
          <w:rFonts w:ascii="Times New Roman" w:hAnsi="Times New Roman" w:cs="Times New Roman"/>
        </w:rPr>
      </w:pPr>
      <w:r>
        <w:rPr>
          <w:rFonts w:ascii="Times New Roman" w:hAnsi="Times New Roman" w:cs="Times New Roman" w:hint="eastAsia"/>
        </w:rPr>
        <w:t xml:space="preserve"> </w:t>
      </w:r>
      <w:bookmarkStart w:id="0" w:name="_GoBack"/>
      <w:bookmarkEnd w:id="0"/>
    </w:p>
    <w:p w:rsidR="00F04622" w:rsidRPr="00CD3614" w:rsidRDefault="00F04622" w:rsidP="00CD3614">
      <w:pPr>
        <w:rPr>
          <w:rFonts w:ascii="Times New Roman" w:hAnsi="Times New Roman" w:cs="Times New Roman"/>
        </w:rPr>
      </w:pPr>
    </w:p>
    <w:sectPr w:rsidR="00F04622" w:rsidRPr="00CD36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425"/>
    <w:multiLevelType w:val="hybridMultilevel"/>
    <w:tmpl w:val="5492BA1C"/>
    <w:lvl w:ilvl="0" w:tplc="470ADD82">
      <w:start w:val="1"/>
      <w:numFmt w:val="bullet"/>
      <w:lvlText w:val=""/>
      <w:lvlJc w:val="left"/>
      <w:pPr>
        <w:tabs>
          <w:tab w:val="num" w:pos="284"/>
        </w:tabs>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520936"/>
    <w:multiLevelType w:val="hybridMultilevel"/>
    <w:tmpl w:val="196A3602"/>
    <w:lvl w:ilvl="0" w:tplc="53AA2412">
      <w:start w:val="1"/>
      <w:numFmt w:val="bullet"/>
      <w:lvlText w:val=""/>
      <w:lvlJc w:val="left"/>
      <w:pPr>
        <w:tabs>
          <w:tab w:val="num" w:pos="340"/>
        </w:tabs>
        <w:ind w:left="420" w:hanging="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8179EE"/>
    <w:multiLevelType w:val="hybridMultilevel"/>
    <w:tmpl w:val="EB92C3BE"/>
    <w:lvl w:ilvl="0" w:tplc="7BAE3DB8">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3B7FDE"/>
    <w:multiLevelType w:val="hybridMultilevel"/>
    <w:tmpl w:val="587E68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2D7424"/>
    <w:multiLevelType w:val="hybridMultilevel"/>
    <w:tmpl w:val="D034DB84"/>
    <w:lvl w:ilvl="0" w:tplc="4DF2A51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BDB5F2B"/>
    <w:multiLevelType w:val="hybridMultilevel"/>
    <w:tmpl w:val="76F03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6AC27C8"/>
    <w:multiLevelType w:val="hybridMultilevel"/>
    <w:tmpl w:val="C61A7C52"/>
    <w:lvl w:ilvl="0" w:tplc="E53A97B0">
      <w:start w:val="1"/>
      <w:numFmt w:val="bullet"/>
      <w:lvlText w:val=""/>
      <w:lvlJc w:val="left"/>
      <w:pPr>
        <w:tabs>
          <w:tab w:val="num" w:pos="170"/>
        </w:tabs>
        <w:ind w:left="397" w:hanging="39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30"/>
    <w:rsid w:val="001020CE"/>
    <w:rsid w:val="0017349A"/>
    <w:rsid w:val="00336363"/>
    <w:rsid w:val="003801E1"/>
    <w:rsid w:val="005228D4"/>
    <w:rsid w:val="00546ACC"/>
    <w:rsid w:val="006C4139"/>
    <w:rsid w:val="0079200A"/>
    <w:rsid w:val="00810E64"/>
    <w:rsid w:val="00A15A30"/>
    <w:rsid w:val="00BF22E2"/>
    <w:rsid w:val="00CD3614"/>
    <w:rsid w:val="00F0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49A"/>
    <w:rPr>
      <w:color w:val="0563C1" w:themeColor="hyperlink"/>
      <w:u w:val="single"/>
    </w:rPr>
  </w:style>
  <w:style w:type="paragraph" w:styleId="a4">
    <w:name w:val="List Paragraph"/>
    <w:basedOn w:val="a"/>
    <w:uiPriority w:val="34"/>
    <w:qFormat/>
    <w:rsid w:val="00CD36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49A"/>
    <w:rPr>
      <w:color w:val="0563C1" w:themeColor="hyperlink"/>
      <w:u w:val="single"/>
    </w:rPr>
  </w:style>
  <w:style w:type="paragraph" w:styleId="a4">
    <w:name w:val="List Paragraph"/>
    <w:basedOn w:val="a"/>
    <w:uiPriority w:val="34"/>
    <w:qFormat/>
    <w:rsid w:val="00CD36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Wang</dc:creator>
  <cp:lastModifiedBy>Derong</cp:lastModifiedBy>
  <cp:revision>3</cp:revision>
  <dcterms:created xsi:type="dcterms:W3CDTF">2017-10-04T07:15:00Z</dcterms:created>
  <dcterms:modified xsi:type="dcterms:W3CDTF">2017-10-04T07:17:00Z</dcterms:modified>
</cp:coreProperties>
</file>